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 2"/>
        <w:bidi w:val="0"/>
      </w:pPr>
      <w:r>
        <w:rPr>
          <w:rtl w:val="0"/>
        </w:rPr>
        <w:t>R</w:t>
      </w:r>
      <w:r>
        <w:rPr>
          <w:rtl w:val="0"/>
        </w:rPr>
        <w:t>è</w:t>
      </w:r>
      <w:r>
        <w:rPr>
          <w:rtl w:val="0"/>
        </w:rPr>
        <w:t>gles de s</w:t>
      </w:r>
      <w:r>
        <w:rPr>
          <w:rtl w:val="0"/>
        </w:rPr>
        <w:t>é</w:t>
      </w:r>
      <w:r>
        <w:rPr>
          <w:rtl w:val="0"/>
        </w:rPr>
        <w:t>curit</w:t>
      </w:r>
      <w:r>
        <w:rPr>
          <w:rtl w:val="0"/>
        </w:rPr>
        <w:t xml:space="preserve">é </w:t>
      </w:r>
      <w:r>
        <w:rPr>
          <w:rtl w:val="0"/>
        </w:rPr>
        <w:t>et pr</w:t>
      </w:r>
      <w:r>
        <w:rPr>
          <w:rtl w:val="0"/>
        </w:rPr>
        <w:t>é</w:t>
      </w:r>
      <w:r>
        <w:rPr>
          <w:rtl w:val="0"/>
        </w:rPr>
        <w:t xml:space="preserve">cautions </w:t>
      </w:r>
    </w:p>
    <w:p>
      <w:pPr>
        <w:pStyle w:val="Corps"/>
        <w:bidi w:val="0"/>
      </w:pPr>
    </w:p>
    <w:p>
      <w:pPr>
        <w:pStyle w:val="Par défaut"/>
        <w:numPr>
          <w:ilvl w:val="0"/>
          <w:numId w:val="2"/>
        </w:numPr>
        <w:bidi w:val="0"/>
        <w:spacing w:before="0" w:after="160" w:line="240" w:lineRule="auto"/>
        <w:ind w:right="0"/>
        <w:jc w:val="left"/>
        <w:rPr>
          <w:rFonts w:ascii="Trebuchet MS" w:hAnsi="Trebuchet MS"/>
          <w:sz w:val="26"/>
          <w:szCs w:val="26"/>
          <w:rtl w:val="0"/>
          <w:lang w:val="fr-FR"/>
        </w:rPr>
      </w:pPr>
      <w:r>
        <w:rPr>
          <w:rFonts w:ascii="Trebuchet MS" w:hAnsi="Trebuchet MS"/>
          <w:sz w:val="26"/>
          <w:szCs w:val="26"/>
          <w:rtl w:val="0"/>
          <w:lang w:val="fr-FR"/>
        </w:rPr>
        <w:t xml:space="preserve">Les archers doivent toujours </w:t>
      </w:r>
      <w:r>
        <w:rPr>
          <w:rFonts w:ascii="Trebuchet MS" w:hAnsi="Trebuchet MS" w:hint="default"/>
          <w:sz w:val="26"/>
          <w:szCs w:val="26"/>
          <w:rtl w:val="0"/>
        </w:rPr>
        <w:t>ê</w:t>
      </w:r>
      <w:r>
        <w:rPr>
          <w:rFonts w:ascii="Trebuchet MS" w:hAnsi="Trebuchet MS"/>
          <w:sz w:val="26"/>
          <w:szCs w:val="26"/>
          <w:rtl w:val="0"/>
          <w:lang w:val="it-IT"/>
        </w:rPr>
        <w:t>tre situ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  <w:lang w:val="fr-FR"/>
        </w:rPr>
        <w:t>s sur une seule ligne de tir</w:t>
      </w:r>
    </w:p>
    <w:p>
      <w:pPr>
        <w:pStyle w:val="Par défaut"/>
        <w:numPr>
          <w:ilvl w:val="0"/>
          <w:numId w:val="2"/>
        </w:numPr>
        <w:bidi w:val="0"/>
        <w:spacing w:before="0" w:after="160" w:line="240" w:lineRule="auto"/>
        <w:ind w:right="0"/>
        <w:jc w:val="left"/>
        <w:rPr>
          <w:rFonts w:ascii="Trebuchet MS" w:hAnsi="Trebuchet MS"/>
          <w:sz w:val="26"/>
          <w:szCs w:val="26"/>
          <w:rtl w:val="0"/>
          <w:lang w:val="fr-FR"/>
        </w:rPr>
      </w:pPr>
      <w:r>
        <w:rPr>
          <w:rFonts w:ascii="Trebuchet MS" w:hAnsi="Trebuchet MS"/>
          <w:sz w:val="26"/>
          <w:szCs w:val="26"/>
          <w:rtl w:val="0"/>
          <w:lang w:val="fr-FR"/>
        </w:rPr>
        <w:t>Ne jamais pointer un arc vers quelqu'un, avec ou sans fl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de-DE"/>
        </w:rPr>
        <w:t>che</w:t>
      </w:r>
    </w:p>
    <w:p>
      <w:pPr>
        <w:pStyle w:val="Par défaut"/>
        <w:numPr>
          <w:ilvl w:val="0"/>
          <w:numId w:val="2"/>
        </w:numPr>
        <w:bidi w:val="0"/>
        <w:spacing w:before="0" w:after="160" w:line="240" w:lineRule="auto"/>
        <w:ind w:right="0"/>
        <w:jc w:val="left"/>
        <w:rPr>
          <w:rFonts w:ascii="Trebuchet MS" w:hAnsi="Trebuchet MS"/>
          <w:sz w:val="26"/>
          <w:szCs w:val="26"/>
          <w:rtl w:val="0"/>
          <w:lang w:val="fr-FR"/>
        </w:rPr>
      </w:pPr>
      <w:r>
        <w:rPr>
          <w:rFonts w:ascii="Trebuchet MS" w:hAnsi="Trebuchet MS"/>
          <w:sz w:val="26"/>
          <w:szCs w:val="26"/>
          <w:rtl w:val="0"/>
          <w:lang w:val="fr-FR"/>
        </w:rPr>
        <w:t>Ne jamais toucher un arc en position de tir</w:t>
      </w:r>
    </w:p>
    <w:p>
      <w:pPr>
        <w:pStyle w:val="Par défaut"/>
        <w:numPr>
          <w:ilvl w:val="0"/>
          <w:numId w:val="2"/>
        </w:numPr>
        <w:bidi w:val="0"/>
        <w:spacing w:before="0" w:after="160" w:line="240" w:lineRule="auto"/>
        <w:ind w:right="0"/>
        <w:jc w:val="left"/>
        <w:rPr>
          <w:rFonts w:ascii="Trebuchet MS" w:hAnsi="Trebuchet MS"/>
          <w:sz w:val="26"/>
          <w:szCs w:val="26"/>
          <w:rtl w:val="0"/>
          <w:lang w:val="fr-FR"/>
        </w:rPr>
      </w:pPr>
      <w:r>
        <w:rPr>
          <w:rFonts w:ascii="Trebuchet MS" w:hAnsi="Trebuchet MS"/>
          <w:sz w:val="26"/>
          <w:szCs w:val="26"/>
          <w:rtl w:val="0"/>
          <w:lang w:val="fr-FR"/>
        </w:rPr>
        <w:t>Ne jamais tirer avant que tout le monde soit de retour sur la ligne de tir</w:t>
      </w:r>
    </w:p>
    <w:p>
      <w:pPr>
        <w:pStyle w:val="Par défaut"/>
        <w:numPr>
          <w:ilvl w:val="0"/>
          <w:numId w:val="2"/>
        </w:numPr>
        <w:bidi w:val="0"/>
        <w:spacing w:before="0" w:after="160" w:line="240" w:lineRule="auto"/>
        <w:ind w:right="0"/>
        <w:jc w:val="left"/>
        <w:rPr>
          <w:rFonts w:ascii="Trebuchet MS" w:hAnsi="Trebuchet MS"/>
          <w:sz w:val="26"/>
          <w:szCs w:val="26"/>
          <w:rtl w:val="0"/>
          <w:lang w:val="fr-FR"/>
        </w:rPr>
      </w:pPr>
      <w:r>
        <w:rPr>
          <w:rFonts w:ascii="Trebuchet MS" w:hAnsi="Trebuchet MS"/>
          <w:sz w:val="26"/>
          <w:szCs w:val="26"/>
          <w:rtl w:val="0"/>
          <w:lang w:val="fr-FR"/>
        </w:rPr>
        <w:t>Ne se d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  <w:lang w:val="fr-FR"/>
        </w:rPr>
        <w:t>placer vers la cible pour retirer sa vol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  <w:lang w:val="fr-FR"/>
        </w:rPr>
        <w:t>e que sur la consigne du moniteur</w:t>
      </w:r>
    </w:p>
    <w:p>
      <w:pPr>
        <w:pStyle w:val="Par défaut"/>
        <w:numPr>
          <w:ilvl w:val="0"/>
          <w:numId w:val="2"/>
        </w:numPr>
        <w:bidi w:val="0"/>
        <w:spacing w:before="0" w:after="160" w:line="240" w:lineRule="auto"/>
        <w:ind w:right="0"/>
        <w:jc w:val="left"/>
        <w:rPr>
          <w:rFonts w:ascii="Trebuchet MS" w:hAnsi="Trebuchet MS"/>
          <w:sz w:val="26"/>
          <w:szCs w:val="26"/>
          <w:rtl w:val="0"/>
          <w:lang w:val="fr-FR"/>
        </w:rPr>
      </w:pPr>
      <w:r>
        <w:rPr>
          <w:rFonts w:ascii="Trebuchet MS" w:hAnsi="Trebuchet MS"/>
          <w:sz w:val="26"/>
          <w:szCs w:val="26"/>
          <w:rtl w:val="0"/>
          <w:lang w:val="fr-FR"/>
        </w:rPr>
        <w:t>Ne jamais mettre la fl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>che sur l</w:t>
      </w:r>
      <w:r>
        <w:rPr>
          <w:rFonts w:ascii="Trebuchet MS" w:hAnsi="Trebuchet MS" w:hint="default"/>
          <w:sz w:val="26"/>
          <w:szCs w:val="26"/>
          <w:rtl w:val="1"/>
        </w:rPr>
        <w:t>’</w:t>
      </w:r>
      <w:r>
        <w:rPr>
          <w:rFonts w:ascii="Trebuchet MS" w:hAnsi="Trebuchet MS"/>
          <w:sz w:val="26"/>
          <w:szCs w:val="26"/>
          <w:rtl w:val="0"/>
          <w:lang w:val="fr-FR"/>
        </w:rPr>
        <w:t>arc avant que la zone de tir ne soit enti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>rement lib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</w:rPr>
        <w:t>r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</w:rPr>
        <w:t>e</w:t>
      </w:r>
    </w:p>
    <w:p>
      <w:pPr>
        <w:pStyle w:val="Par défaut"/>
        <w:numPr>
          <w:ilvl w:val="0"/>
          <w:numId w:val="2"/>
        </w:numPr>
        <w:bidi w:val="0"/>
        <w:spacing w:before="0" w:after="160" w:line="240" w:lineRule="auto"/>
        <w:ind w:right="0"/>
        <w:jc w:val="left"/>
        <w:rPr>
          <w:rFonts w:ascii="Trebuchet MS" w:hAnsi="Trebuchet MS"/>
          <w:sz w:val="26"/>
          <w:szCs w:val="26"/>
          <w:rtl w:val="0"/>
          <w:lang w:val="fr-FR"/>
        </w:rPr>
      </w:pPr>
      <w:r>
        <w:rPr>
          <w:rFonts w:ascii="Trebuchet MS" w:hAnsi="Trebuchet MS"/>
          <w:sz w:val="26"/>
          <w:szCs w:val="26"/>
          <w:rtl w:val="0"/>
          <w:lang w:val="fr-FR"/>
        </w:rPr>
        <w:t>S</w:t>
      </w:r>
      <w:r>
        <w:rPr>
          <w:rFonts w:ascii="Trebuchet MS" w:hAnsi="Trebuchet MS"/>
          <w:sz w:val="26"/>
          <w:szCs w:val="26"/>
          <w:rtl w:val="0"/>
        </w:rPr>
        <w:t>e retire</w:t>
      </w:r>
      <w:r>
        <w:rPr>
          <w:rFonts w:ascii="Trebuchet MS" w:hAnsi="Trebuchet MS"/>
          <w:sz w:val="26"/>
          <w:szCs w:val="26"/>
          <w:rtl w:val="0"/>
          <w:lang w:val="fr-FR"/>
        </w:rPr>
        <w:t>r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 de plusieurs pas derri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>re la ligne de tir apr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</w:rPr>
        <w:t xml:space="preserve">s 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la </w:t>
      </w:r>
      <w:r>
        <w:rPr>
          <w:rFonts w:ascii="Trebuchet MS" w:hAnsi="Trebuchet MS"/>
          <w:sz w:val="26"/>
          <w:szCs w:val="26"/>
          <w:rtl w:val="0"/>
        </w:rPr>
        <w:t>vol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</w:rPr>
        <w:t>e</w:t>
      </w:r>
    </w:p>
    <w:p>
      <w:pPr>
        <w:pStyle w:val="Par défaut"/>
        <w:numPr>
          <w:ilvl w:val="0"/>
          <w:numId w:val="2"/>
        </w:numPr>
        <w:bidi w:val="0"/>
        <w:spacing w:before="0" w:after="160" w:line="240" w:lineRule="auto"/>
        <w:ind w:right="0"/>
        <w:jc w:val="left"/>
        <w:rPr>
          <w:rFonts w:ascii="Trebuchet MS" w:hAnsi="Trebuchet MS"/>
          <w:sz w:val="26"/>
          <w:szCs w:val="26"/>
          <w:rtl w:val="0"/>
          <w:lang w:val="fr-FR"/>
        </w:rPr>
      </w:pPr>
      <w:r>
        <w:rPr>
          <w:rFonts w:ascii="Trebuchet MS" w:hAnsi="Trebuchet MS"/>
          <w:sz w:val="26"/>
          <w:szCs w:val="26"/>
          <w:rtl w:val="0"/>
          <w:lang w:val="fr-FR"/>
        </w:rPr>
        <w:t>Ne pas se tenir juste derri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>re les fl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>ches lorsqu'un archer les retire de la cible</w:t>
      </w:r>
    </w:p>
    <w:p>
      <w:pPr>
        <w:pStyle w:val="Par défaut"/>
        <w:numPr>
          <w:ilvl w:val="0"/>
          <w:numId w:val="2"/>
        </w:numPr>
        <w:bidi w:val="0"/>
        <w:spacing w:before="0" w:after="160" w:line="240" w:lineRule="auto"/>
        <w:ind w:right="0"/>
        <w:jc w:val="left"/>
        <w:rPr>
          <w:rFonts w:ascii="Trebuchet MS" w:hAnsi="Trebuchet MS"/>
          <w:sz w:val="26"/>
          <w:szCs w:val="26"/>
          <w:rtl w:val="0"/>
          <w:lang w:val="fr-FR"/>
        </w:rPr>
      </w:pPr>
      <w:r>
        <w:rPr>
          <w:rFonts w:ascii="Trebuchet MS" w:hAnsi="Trebuchet MS"/>
          <w:sz w:val="26"/>
          <w:szCs w:val="26"/>
          <w:rtl w:val="0"/>
          <w:lang w:val="fr-FR"/>
        </w:rPr>
        <w:t>N</w:t>
      </w:r>
      <w:r>
        <w:rPr>
          <w:rFonts w:ascii="Trebuchet MS" w:hAnsi="Trebuchet MS"/>
          <w:sz w:val="26"/>
          <w:szCs w:val="26"/>
          <w:rtl w:val="0"/>
          <w:lang w:val="fr-FR"/>
        </w:rPr>
        <w:t>e jamais tire</w:t>
      </w:r>
      <w:r>
        <w:rPr>
          <w:rFonts w:ascii="Trebuchet MS" w:hAnsi="Trebuchet MS"/>
          <w:sz w:val="26"/>
          <w:szCs w:val="26"/>
          <w:rtl w:val="0"/>
          <w:lang w:val="fr-FR"/>
        </w:rPr>
        <w:t>r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 avec une corde ou des fl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>ches endommag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  <w:lang w:val="pt-PT"/>
        </w:rPr>
        <w:t>es.</w:t>
      </w:r>
    </w:p>
    <w:p>
      <w:pPr>
        <w:pStyle w:val="Par défaut"/>
        <w:numPr>
          <w:ilvl w:val="0"/>
          <w:numId w:val="2"/>
        </w:numPr>
        <w:bidi w:val="0"/>
        <w:spacing w:before="0" w:after="160" w:line="240" w:lineRule="auto"/>
        <w:ind w:right="0"/>
        <w:jc w:val="left"/>
        <w:rPr>
          <w:rFonts w:ascii="Trebuchet MS" w:hAnsi="Trebuchet MS"/>
          <w:sz w:val="26"/>
          <w:szCs w:val="26"/>
          <w:rtl w:val="0"/>
          <w:lang w:val="it-IT"/>
        </w:rPr>
      </w:pPr>
      <w:r>
        <w:rPr>
          <w:rFonts w:ascii="Trebuchet MS" w:hAnsi="Trebuchet MS"/>
          <w:sz w:val="26"/>
          <w:szCs w:val="26"/>
          <w:rtl w:val="0"/>
          <w:lang w:val="it-IT"/>
        </w:rPr>
        <w:t>Porter un prot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ge bras; cet accessoire peut 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viter des blessures douloureuses </w:t>
      </w:r>
      <w:r>
        <w:rPr>
          <w:rFonts w:ascii="Trebuchet MS" w:hAnsi="Trebuchet MS" w:hint="default"/>
          <w:sz w:val="26"/>
          <w:szCs w:val="26"/>
          <w:rtl w:val="0"/>
        </w:rPr>
        <w:t xml:space="preserve">à </w:t>
      </w:r>
      <w:r>
        <w:rPr>
          <w:rFonts w:ascii="Trebuchet MS" w:hAnsi="Trebuchet MS"/>
          <w:sz w:val="26"/>
          <w:szCs w:val="26"/>
          <w:rtl w:val="0"/>
          <w:lang w:val="fr-FR"/>
        </w:rPr>
        <w:t>l'avant bras</w:t>
      </w:r>
    </w:p>
    <w:p>
      <w:pPr>
        <w:pStyle w:val="Par défaut"/>
        <w:numPr>
          <w:ilvl w:val="0"/>
          <w:numId w:val="2"/>
        </w:numPr>
        <w:bidi w:val="0"/>
        <w:spacing w:before="0" w:after="160" w:line="240" w:lineRule="auto"/>
        <w:ind w:right="0"/>
        <w:jc w:val="left"/>
        <w:rPr>
          <w:rFonts w:ascii="Trebuchet MS" w:hAnsi="Trebuchet MS"/>
          <w:sz w:val="26"/>
          <w:szCs w:val="26"/>
          <w:rtl w:val="0"/>
          <w:lang w:val="fr-FR"/>
        </w:rPr>
      </w:pPr>
      <w:r>
        <w:rPr>
          <w:rFonts w:ascii="Trebuchet MS" w:hAnsi="Trebuchet MS"/>
          <w:sz w:val="26"/>
          <w:szCs w:val="26"/>
          <w:rtl w:val="0"/>
          <w:lang w:val="fr-FR"/>
        </w:rPr>
        <w:t>Ne jamais passer devant une ligne d'archer</w:t>
      </w:r>
      <w:r>
        <w:rPr>
          <w:rFonts w:ascii="Trebuchet MS" w:hAnsi="Trebuchet MS"/>
          <w:sz w:val="26"/>
          <w:szCs w:val="26"/>
          <w:rtl w:val="0"/>
          <w:lang w:val="fr-FR"/>
        </w:rPr>
        <w:t>s</w:t>
      </w:r>
      <w:r>
        <w:rPr>
          <w:rFonts w:ascii="Trebuchet MS" w:hAnsi="Trebuchet MS"/>
          <w:sz w:val="26"/>
          <w:szCs w:val="26"/>
          <w:rtl w:val="0"/>
          <w:lang w:val="es-ES_tradnl"/>
        </w:rPr>
        <w:t xml:space="preserve"> de pr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>s ou de loin</w:t>
      </w:r>
    </w:p>
    <w:p>
      <w:pPr>
        <w:pStyle w:val="Par défaut"/>
        <w:numPr>
          <w:ilvl w:val="0"/>
          <w:numId w:val="2"/>
        </w:numPr>
        <w:bidi w:val="0"/>
        <w:spacing w:before="0" w:after="160" w:line="240" w:lineRule="auto"/>
        <w:ind w:right="0"/>
        <w:jc w:val="left"/>
        <w:rPr>
          <w:rFonts w:ascii="Trebuchet MS" w:hAnsi="Trebuchet MS"/>
          <w:sz w:val="26"/>
          <w:szCs w:val="26"/>
          <w:rtl w:val="0"/>
          <w:lang w:val="fr-FR"/>
        </w:rPr>
      </w:pPr>
      <w:r>
        <w:rPr>
          <w:rFonts w:ascii="Trebuchet MS" w:hAnsi="Trebuchet MS"/>
          <w:sz w:val="26"/>
          <w:szCs w:val="26"/>
          <w:rtl w:val="0"/>
          <w:lang w:val="fr-FR"/>
        </w:rPr>
        <w:t>En allonge ne jamais l</w:t>
      </w:r>
      <w:r>
        <w:rPr>
          <w:rFonts w:ascii="Trebuchet MS" w:hAnsi="Trebuchet MS" w:hint="default"/>
          <w:sz w:val="26"/>
          <w:szCs w:val="26"/>
          <w:rtl w:val="0"/>
        </w:rPr>
        <w:t>â</w:t>
      </w:r>
      <w:r>
        <w:rPr>
          <w:rFonts w:ascii="Trebuchet MS" w:hAnsi="Trebuchet MS"/>
          <w:sz w:val="26"/>
          <w:szCs w:val="26"/>
          <w:rtl w:val="0"/>
          <w:lang w:val="fr-FR"/>
        </w:rPr>
        <w:t>cher une corde sans fl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>che, les risques de rupture du mat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  <w:lang w:val="fr-FR"/>
        </w:rPr>
        <w:t>riel sont tr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>s importants</w:t>
      </w:r>
    </w:p>
    <w:p>
      <w:pPr>
        <w:pStyle w:val="Par défaut"/>
        <w:numPr>
          <w:ilvl w:val="0"/>
          <w:numId w:val="2"/>
        </w:numPr>
        <w:bidi w:val="0"/>
        <w:spacing w:before="0" w:after="160" w:line="240" w:lineRule="auto"/>
        <w:ind w:right="0"/>
        <w:jc w:val="left"/>
        <w:rPr>
          <w:rFonts w:ascii="Trebuchet MS" w:hAnsi="Trebuchet MS"/>
          <w:sz w:val="26"/>
          <w:szCs w:val="26"/>
          <w:rtl w:val="0"/>
          <w:lang w:val="fr-FR"/>
        </w:rPr>
      </w:pPr>
      <w:r>
        <w:rPr>
          <w:rFonts w:ascii="Trebuchet MS" w:hAnsi="Trebuchet MS"/>
          <w:sz w:val="26"/>
          <w:szCs w:val="26"/>
          <w:rtl w:val="0"/>
          <w:lang w:val="fr-FR"/>
        </w:rPr>
        <w:t>Toujours l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aisser 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son </w:t>
      </w:r>
      <w:r>
        <w:rPr>
          <w:rFonts w:ascii="Trebuchet MS" w:hAnsi="Trebuchet MS"/>
          <w:sz w:val="26"/>
          <w:szCs w:val="26"/>
          <w:rtl w:val="0"/>
        </w:rPr>
        <w:t xml:space="preserve">arc </w:t>
      </w:r>
      <w:r>
        <w:rPr>
          <w:rFonts w:ascii="Trebuchet MS" w:hAnsi="Trebuchet MS"/>
          <w:sz w:val="26"/>
          <w:szCs w:val="26"/>
          <w:rtl w:val="0"/>
          <w:lang w:val="fr-FR"/>
        </w:rPr>
        <w:t>sur son support ou sur le porte-arcs avant d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’</w:t>
      </w:r>
      <w:r>
        <w:rPr>
          <w:rFonts w:ascii="Trebuchet MS" w:hAnsi="Trebuchet MS"/>
          <w:sz w:val="26"/>
          <w:szCs w:val="26"/>
          <w:rtl w:val="0"/>
          <w:lang w:val="fr-FR"/>
        </w:rPr>
        <w:t>aller retirer les fl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>ches de la cible.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rebuchet MS" w:cs="Trebuchet MS" w:hAnsi="Trebuchet MS" w:eastAsia="Trebuchet MS"/>
          <w:rtl w:val="0"/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Trebuchet MS" w:cs="Trebuchet MS" w:hAnsi="Trebuchet MS" w:eastAsia="Trebuchet MS"/>
          <w:rtl w:val="0"/>
        </w:rPr>
      </w:pPr>
    </w:p>
    <w:p>
      <w:pPr>
        <w:pStyle w:val="Titre 2"/>
        <w:rPr>
          <w:rFonts w:ascii="Trebuchet MS" w:cs="Trebuchet MS" w:hAnsi="Trebuchet MS" w:eastAsia="Trebuchet MS"/>
        </w:rPr>
      </w:pPr>
      <w:r>
        <w:rPr>
          <w:rFonts w:ascii="Trebuchet MS" w:hAnsi="Trebuchet MS"/>
          <w:rtl w:val="0"/>
          <w:lang w:val="fr-FR"/>
        </w:rPr>
        <w:t xml:space="preserve">Progression </w:t>
      </w:r>
    </w:p>
    <w:p>
      <w:pPr>
        <w:pStyle w:val="Corps"/>
        <w:rPr>
          <w:rFonts w:ascii="Trebuchet MS" w:cs="Trebuchet MS" w:hAnsi="Trebuchet MS" w:eastAsia="Trebuchet MS"/>
        </w:rPr>
      </w:pPr>
    </w:p>
    <w:p>
      <w:pPr>
        <w:pStyle w:val="Corps"/>
        <w:rPr>
          <w:rFonts w:ascii="Trebuchet MS" w:cs="Trebuchet MS" w:hAnsi="Trebuchet MS" w:eastAsia="Trebuchet MS"/>
          <w:sz w:val="26"/>
          <w:szCs w:val="26"/>
        </w:rPr>
      </w:pPr>
      <w:r>
        <w:rPr>
          <w:rFonts w:ascii="Trebuchet MS" w:hAnsi="Trebuchet MS"/>
          <w:sz w:val="26"/>
          <w:szCs w:val="26"/>
          <w:rtl w:val="0"/>
          <w:lang w:val="fr-FR"/>
        </w:rPr>
        <w:t>La progression des comp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  <w:lang w:val="fr-FR"/>
        </w:rPr>
        <w:t>tences de l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’</w:t>
      </w:r>
      <w:r>
        <w:rPr>
          <w:rFonts w:ascii="Trebuchet MS" w:hAnsi="Trebuchet MS"/>
          <w:sz w:val="26"/>
          <w:szCs w:val="26"/>
          <w:rtl w:val="0"/>
          <w:lang w:val="fr-FR"/>
        </w:rPr>
        <w:t>archer est organis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  <w:lang w:val="fr-FR"/>
        </w:rPr>
        <w:t>e dans une succession d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’é</w:t>
      </w:r>
      <w:r>
        <w:rPr>
          <w:rFonts w:ascii="Trebuchet MS" w:hAnsi="Trebuchet MS"/>
          <w:sz w:val="26"/>
          <w:szCs w:val="26"/>
          <w:rtl w:val="0"/>
          <w:lang w:val="fr-FR"/>
        </w:rPr>
        <w:t>tapes . Pour les archers de plus de 10 ans, l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’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obtention des 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« </w:t>
      </w:r>
      <w:r>
        <w:rPr>
          <w:rFonts w:ascii="Trebuchet MS" w:hAnsi="Trebuchet MS"/>
          <w:sz w:val="26"/>
          <w:szCs w:val="26"/>
          <w:rtl w:val="0"/>
          <w:lang w:val="fr-FR"/>
        </w:rPr>
        <w:t>fl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>ches de progression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 xml:space="preserve">» </w:t>
      </w:r>
      <w:r>
        <w:rPr>
          <w:rFonts w:ascii="Trebuchet MS" w:hAnsi="Trebuchet MS"/>
          <w:sz w:val="26"/>
          <w:szCs w:val="26"/>
          <w:rtl w:val="0"/>
          <w:lang w:val="fr-FR"/>
        </w:rPr>
        <w:t>valide le niveau atteint.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 Les fl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>ches sont au nombre de huit</w:t>
      </w:r>
      <w:r>
        <w:rPr>
          <w:rFonts w:ascii="Trebuchet MS" w:hAnsi="Trebuchet MS" w:hint="default"/>
          <w:sz w:val="26"/>
          <w:szCs w:val="26"/>
          <w:rtl w:val="0"/>
        </w:rPr>
        <w:t> </w:t>
      </w:r>
      <w:r>
        <w:rPr>
          <w:rFonts w:ascii="Trebuchet MS" w:hAnsi="Trebuchet MS"/>
          <w:sz w:val="26"/>
          <w:szCs w:val="26"/>
          <w:rtl w:val="0"/>
          <w:lang w:val="fr-FR"/>
        </w:rPr>
        <w:t>: blanche, noire, bleue, rouge, jaune, bronze, argent et or.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 L</w:t>
      </w:r>
      <w:r>
        <w:rPr>
          <w:rFonts w:ascii="Trebuchet MS" w:hAnsi="Trebuchet MS"/>
          <w:sz w:val="26"/>
          <w:szCs w:val="26"/>
          <w:rtl w:val="0"/>
          <w:lang w:val="fr-FR"/>
        </w:rPr>
        <w:t>es conditions d'obtention varient selon la distance du tir, le diam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tre de la cible et des points </w:t>
      </w:r>
      <w:r>
        <w:rPr>
          <w:rFonts w:ascii="Trebuchet MS" w:hAnsi="Trebuchet MS" w:hint="default"/>
          <w:sz w:val="26"/>
          <w:szCs w:val="26"/>
          <w:rtl w:val="0"/>
        </w:rPr>
        <w:t xml:space="preserve">à </w:t>
      </w:r>
      <w:r>
        <w:rPr>
          <w:rFonts w:ascii="Trebuchet MS" w:hAnsi="Trebuchet MS"/>
          <w:sz w:val="26"/>
          <w:szCs w:val="26"/>
          <w:rtl w:val="0"/>
        </w:rPr>
        <w:t>r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</w:rPr>
        <w:t>aliser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. </w:t>
      </w:r>
      <w:r>
        <w:rPr>
          <w:rFonts w:ascii="Trebuchet MS" w:hAnsi="Trebuchet MS"/>
          <w:sz w:val="26"/>
          <w:szCs w:val="26"/>
          <w:rtl w:val="0"/>
          <w:lang w:val="fr-FR"/>
        </w:rPr>
        <w:t>Pour la FFTA, le nombre de fl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en-US"/>
        </w:rPr>
        <w:t>ches tir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  <w:lang w:val="fr-FR"/>
        </w:rPr>
        <w:t>es est de 6 vol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  <w:lang w:val="pt-PT"/>
        </w:rPr>
        <w:t>es de 6 fl</w:t>
      </w:r>
      <w:r>
        <w:rPr>
          <w:rFonts w:ascii="Trebuchet MS" w:hAnsi="Trebuchet MS" w:hint="default"/>
          <w:sz w:val="26"/>
          <w:szCs w:val="26"/>
          <w:rtl w:val="0"/>
          <w:lang w:val="it-IT"/>
        </w:rPr>
        <w:t>è</w:t>
      </w:r>
      <w:r>
        <w:rPr>
          <w:rFonts w:ascii="Trebuchet MS" w:hAnsi="Trebuchet MS"/>
          <w:sz w:val="26"/>
          <w:szCs w:val="26"/>
          <w:rtl w:val="0"/>
          <w:lang w:val="fr-FR"/>
        </w:rPr>
        <w:t>ches sur un blason de 80cm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 (pour la cat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é</w:t>
      </w:r>
      <w:r>
        <w:rPr>
          <w:rFonts w:ascii="Trebuchet MS" w:hAnsi="Trebuchet MS"/>
          <w:sz w:val="26"/>
          <w:szCs w:val="26"/>
          <w:rtl w:val="0"/>
          <w:lang w:val="fr-FR"/>
        </w:rPr>
        <w:t xml:space="preserve">gorie 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« </w:t>
      </w:r>
      <w:r>
        <w:rPr>
          <w:rFonts w:ascii="Trebuchet MS" w:hAnsi="Trebuchet MS"/>
          <w:sz w:val="26"/>
          <w:szCs w:val="26"/>
          <w:rtl w:val="0"/>
          <w:lang w:val="fr-FR"/>
        </w:rPr>
        <w:t>arc classique</w:t>
      </w:r>
      <w:r>
        <w:rPr>
          <w:rFonts w:ascii="Trebuchet MS" w:hAnsi="Trebuchet MS" w:hint="default"/>
          <w:sz w:val="26"/>
          <w:szCs w:val="26"/>
          <w:rtl w:val="0"/>
          <w:lang w:val="fr-FR"/>
        </w:rPr>
        <w:t> »</w:t>
      </w:r>
      <w:r>
        <w:rPr>
          <w:rFonts w:ascii="Trebuchet MS" w:hAnsi="Trebuchet MS"/>
          <w:sz w:val="26"/>
          <w:szCs w:val="26"/>
          <w:rtl w:val="0"/>
          <w:lang w:val="fr-FR"/>
        </w:rPr>
        <w:t>)</w:t>
      </w:r>
      <w:r>
        <w:rPr>
          <w:rFonts w:ascii="Trebuchet MS" w:hAnsi="Trebuchet MS"/>
          <w:sz w:val="26"/>
          <w:szCs w:val="26"/>
          <w:rtl w:val="0"/>
        </w:rPr>
        <w:t>.</w:t>
      </w:r>
      <w:r>
        <w:rPr>
          <w:rFonts w:ascii="Trebuchet MS" w:cs="Trebuchet MS" w:hAnsi="Trebuchet MS" w:eastAsia="Trebuchet MS"/>
          <w:sz w:val="26"/>
          <w:szCs w:val="2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1615541</wp:posOffset>
            </wp:positionH>
            <wp:positionV relativeFrom="line">
              <wp:posOffset>242747</wp:posOffset>
            </wp:positionV>
            <wp:extent cx="2888973" cy="1401368"/>
            <wp:effectExtent l="0" t="0" r="0" b="0"/>
            <wp:wrapThrough wrapText="bothSides" distL="152400" distR="152400">
              <wp:wrapPolygon edited="1">
                <wp:start x="-47" y="-98"/>
                <wp:lineTo x="-47" y="0"/>
                <wp:lineTo x="-47" y="21600"/>
                <wp:lineTo x="-47" y="21698"/>
                <wp:lineTo x="0" y="21698"/>
                <wp:lineTo x="21599" y="21698"/>
                <wp:lineTo x="21647" y="21698"/>
                <wp:lineTo x="21647" y="21600"/>
                <wp:lineTo x="21647" y="0"/>
                <wp:lineTo x="21647" y="-98"/>
                <wp:lineTo x="21599" y="-98"/>
                <wp:lineTo x="0" y="-98"/>
                <wp:lineTo x="-47" y="-98"/>
              </wp:wrapPolygon>
            </wp:wrapThrough>
            <wp:docPr id="1073741825" name="officeArt object" descr="Capture d’écran 2023-12-20 à 11.13.3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apture d’écran 2023-12-20 à 11.13.34.png" descr="Capture d’écran 2023-12-20 à 11.13.34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973" cy="1401368"/>
                    </a:xfrm>
                    <a:prstGeom prst="rect">
                      <a:avLst/>
                    </a:prstGeom>
                    <a:ln w="12700" cap="flat">
                      <a:solidFill>
                        <a:srgbClr val="00000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spacing w:before="0" w:after="280" w:line="240" w:lineRule="auto"/>
        <w:ind w:left="0" w:right="0" w:firstLine="0"/>
        <w:jc w:val="left"/>
        <w:rPr>
          <w:rFonts w:ascii="Trebuchet MS" w:cs="Trebuchet MS" w:hAnsi="Trebuchet MS" w:eastAsia="Trebuchet MS"/>
          <w:outline w:val="0"/>
          <w:color w:val="1f2021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Par défaut"/>
        <w:bidi w:val="0"/>
        <w:spacing w:before="0" w:after="280" w:line="240" w:lineRule="auto"/>
        <w:ind w:left="0" w:right="0" w:firstLine="0"/>
        <w:jc w:val="left"/>
        <w:rPr>
          <w:rFonts w:ascii="Trebuchet MS" w:cs="Trebuchet MS" w:hAnsi="Trebuchet MS" w:eastAsia="Trebuchet MS"/>
          <w:outline w:val="0"/>
          <w:color w:val="1f2021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Par défaut"/>
        <w:bidi w:val="0"/>
        <w:spacing w:before="0" w:after="280" w:line="240" w:lineRule="auto"/>
        <w:ind w:left="0" w:right="0" w:firstLine="0"/>
        <w:jc w:val="left"/>
        <w:rPr>
          <w:rFonts w:ascii="Trebuchet MS" w:cs="Trebuchet MS" w:hAnsi="Trebuchet MS" w:eastAsia="Trebuchet MS"/>
          <w:outline w:val="0"/>
          <w:color w:val="1f2021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Par défaut"/>
        <w:bidi w:val="0"/>
        <w:spacing w:before="0" w:after="280" w:line="240" w:lineRule="auto"/>
        <w:ind w:left="0" w:right="0" w:firstLine="0"/>
        <w:jc w:val="left"/>
        <w:rPr>
          <w:rFonts w:ascii="Trebuchet MS" w:cs="Trebuchet MS" w:hAnsi="Trebuchet MS" w:eastAsia="Trebuchet MS"/>
          <w:outline w:val="0"/>
          <w:color w:val="1f2021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Par défaut"/>
        <w:bidi w:val="0"/>
        <w:spacing w:before="0" w:after="280" w:line="240" w:lineRule="auto"/>
        <w:ind w:left="0" w:right="0" w:firstLine="0"/>
        <w:jc w:val="left"/>
        <w:rPr>
          <w:rFonts w:ascii="Trebuchet MS" w:cs="Trebuchet MS" w:hAnsi="Trebuchet MS" w:eastAsia="Trebuchet MS"/>
          <w:outline w:val="0"/>
          <w:color w:val="1f2021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  <w:r>
        <w:rPr>
          <w:rFonts w:ascii="Trebuchet MS" w:cs="Trebuchet MS" w:hAnsi="Trebuchet MS" w:eastAsia="Trebuchet MS"/>
          <w:outline w:val="0"/>
          <w:color w:val="1f2021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1615541</wp:posOffset>
            </wp:positionH>
            <wp:positionV relativeFrom="line">
              <wp:posOffset>183614</wp:posOffset>
            </wp:positionV>
            <wp:extent cx="2888973" cy="636306"/>
            <wp:effectExtent l="0" t="0" r="0" b="0"/>
            <wp:wrapThrough wrapText="bothSides" distL="152400" distR="152400">
              <wp:wrapPolygon edited="1">
                <wp:start x="-47" y="-216"/>
                <wp:lineTo x="-47" y="0"/>
                <wp:lineTo x="-47" y="21596"/>
                <wp:lineTo x="-47" y="21812"/>
                <wp:lineTo x="0" y="21812"/>
                <wp:lineTo x="21599" y="21812"/>
                <wp:lineTo x="21647" y="21812"/>
                <wp:lineTo x="21647" y="21596"/>
                <wp:lineTo x="21647" y="0"/>
                <wp:lineTo x="21647" y="-216"/>
                <wp:lineTo x="21599" y="-216"/>
                <wp:lineTo x="0" y="-216"/>
                <wp:lineTo x="-47" y="-216"/>
              </wp:wrapPolygon>
            </wp:wrapThrough>
            <wp:docPr id="1073741826" name="officeArt object" descr="Capture d’écran 2023-12-20 à 11.15.3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pture d’écran 2023-12-20 à 11.15.33.png" descr="Capture d’écran 2023-12-20 à 11.15.3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973" cy="636306"/>
                    </a:xfrm>
                    <a:prstGeom prst="rect">
                      <a:avLst/>
                    </a:prstGeom>
                    <a:ln w="12700" cap="flat">
                      <a:solidFill>
                        <a:srgbClr val="00000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bidi w:val="0"/>
        <w:spacing w:before="0" w:after="280" w:line="240" w:lineRule="auto"/>
        <w:ind w:left="0" w:right="0" w:firstLine="0"/>
        <w:jc w:val="left"/>
        <w:rPr>
          <w:rFonts w:ascii="Trebuchet MS" w:cs="Trebuchet MS" w:hAnsi="Trebuchet MS" w:eastAsia="Trebuchet MS"/>
          <w:outline w:val="0"/>
          <w:color w:val="1f2021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Par défaut"/>
        <w:bidi w:val="0"/>
        <w:spacing w:before="0" w:after="280" w:line="240" w:lineRule="auto"/>
        <w:ind w:left="0" w:right="0" w:firstLine="0"/>
        <w:jc w:val="left"/>
        <w:rPr>
          <w:rFonts w:ascii="Trebuchet MS" w:cs="Trebuchet MS" w:hAnsi="Trebuchet MS" w:eastAsia="Trebuchet MS"/>
          <w:outline w:val="0"/>
          <w:color w:val="1f2021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Par défaut"/>
        <w:bidi w:val="0"/>
        <w:spacing w:before="0" w:after="280" w:line="240" w:lineRule="auto"/>
        <w:ind w:left="0" w:right="0" w:firstLine="0"/>
        <w:jc w:val="left"/>
        <w:rPr>
          <w:rFonts w:ascii="Trebuchet MS" w:cs="Trebuchet MS" w:hAnsi="Trebuchet MS" w:eastAsia="Trebuchet MS"/>
          <w:outline w:val="0"/>
          <w:color w:val="1f2021"/>
          <w:sz w:val="22"/>
          <w:szCs w:val="22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</w:p>
    <w:p>
      <w:pPr>
        <w:pStyle w:val="Par défaut"/>
        <w:bidi w:val="0"/>
        <w:spacing w:before="0" w:after="280" w:line="240" w:lineRule="auto"/>
        <w:ind w:left="0" w:right="0" w:firstLine="0"/>
        <w:jc w:val="left"/>
        <w:rPr>
          <w:rFonts w:ascii="Trebuchet MS" w:cs="Trebuchet MS" w:hAnsi="Trebuchet MS" w:eastAsia="Trebuchet MS"/>
          <w:outline w:val="0"/>
          <w:color w:val="1f2021"/>
          <w:sz w:val="26"/>
          <w:szCs w:val="26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  <w:r>
        <w:rPr>
          <w:rFonts w:ascii="Trebuchet MS" w:hAnsi="Trebuchet MS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Cette succession d</w:t>
      </w:r>
      <w:r>
        <w:rPr>
          <w:rFonts w:ascii="Trebuchet MS" w:hAnsi="Trebuchet MS" w:hint="default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’é</w:t>
      </w:r>
      <w:r>
        <w:rPr>
          <w:rFonts w:ascii="Trebuchet MS" w:hAnsi="Trebuchet MS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tapes permet de valider de mani</w:t>
      </w:r>
      <w:r>
        <w:rPr>
          <w:rFonts w:ascii="Trebuchet MS" w:hAnsi="Trebuchet MS" w:hint="default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è</w:t>
      </w:r>
      <w:r>
        <w:rPr>
          <w:rFonts w:ascii="Trebuchet MS" w:hAnsi="Trebuchet MS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re coh</w:t>
      </w:r>
      <w:r>
        <w:rPr>
          <w:rFonts w:ascii="Trebuchet MS" w:hAnsi="Trebuchet MS" w:hint="default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Trebuchet MS" w:hAnsi="Trebuchet MS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rente les acquis et les comp</w:t>
      </w:r>
      <w:r>
        <w:rPr>
          <w:rFonts w:ascii="Trebuchet MS" w:hAnsi="Trebuchet MS" w:hint="default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Trebuchet MS" w:hAnsi="Trebuchet MS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tences de l</w:t>
      </w:r>
      <w:r>
        <w:rPr>
          <w:rFonts w:ascii="Trebuchet MS" w:hAnsi="Trebuchet MS" w:hint="default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Fonts w:ascii="Trebuchet MS" w:hAnsi="Trebuchet MS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archer.</w:t>
      </w:r>
    </w:p>
    <w:p>
      <w:pPr>
        <w:pStyle w:val="Par défaut"/>
        <w:bidi w:val="0"/>
        <w:spacing w:before="0" w:after="280" w:line="240" w:lineRule="auto"/>
        <w:ind w:left="0" w:right="0" w:firstLine="0"/>
        <w:jc w:val="left"/>
        <w:rPr>
          <w:rFonts w:ascii="Trebuchet MS" w:cs="Trebuchet MS" w:hAnsi="Trebuchet MS" w:eastAsia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14:textFill>
            <w14:solidFill>
              <w14:srgbClr w14:val="202122"/>
            </w14:solidFill>
          </w14:textFill>
        </w:rPr>
      </w:pP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Le moniteur d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termine les 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tapes de la progression et organise 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à 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p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riode r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guli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è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re des passages de fl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è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ches en fonction des progr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è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s constat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s chez les archers (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condition physique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, 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14:textFill>
            <w14:solidFill>
              <w14:srgbClr w14:val="202122"/>
            </w14:solidFill>
          </w14:textFill>
        </w:rPr>
        <w:t>m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canique corporelle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, gestes techniques). Apr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è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s obtention du niveau, l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’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archer valid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é 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peut tirer 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 xml:space="preserve">à 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une distance sup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rieure et acqu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rir de nouvelles comp</w:t>
      </w:r>
      <w:r>
        <w:rPr>
          <w:rFonts w:ascii="Trebuchet MS" w:hAnsi="Trebuchet MS" w:hint="default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é</w:t>
      </w:r>
      <w:r>
        <w:rPr>
          <w:rFonts w:ascii="Trebuchet MS" w:hAnsi="Trebuchet MS"/>
          <w:b w:val="1"/>
          <w:bCs w:val="1"/>
          <w:outline w:val="0"/>
          <w:color w:val="1f2021"/>
          <w:sz w:val="26"/>
          <w:szCs w:val="26"/>
          <w:shd w:val="clear" w:color="auto" w:fill="ffffff"/>
          <w:rtl w:val="0"/>
          <w:lang w:val="fr-FR"/>
          <w14:textFill>
            <w14:solidFill>
              <w14:srgbClr w14:val="202122"/>
            </w14:solidFill>
          </w14:textFill>
        </w:rPr>
        <w:t>tences (utilisation du viseur ou du cliqueur - clicker- par exemple).</w:t>
      </w:r>
    </w:p>
    <w:p>
      <w:pPr>
        <w:pStyle w:val="Titre 2"/>
        <w:bidi w:val="0"/>
      </w:pPr>
    </w:p>
    <w:p>
      <w:pPr>
        <w:pStyle w:val="Titre 2"/>
        <w:bidi w:val="0"/>
      </w:pPr>
    </w:p>
    <w:p>
      <w:pPr>
        <w:pStyle w:val="Titre 2"/>
        <w:bidi w:val="0"/>
      </w:pPr>
      <w:r>
        <w:rPr>
          <w:rtl w:val="0"/>
        </w:rPr>
        <w:t>Mat</w:t>
      </w:r>
      <w:r>
        <w:rPr>
          <w:rtl w:val="0"/>
        </w:rPr>
        <w:t>é</w:t>
      </w:r>
      <w:r>
        <w:rPr>
          <w:rtl w:val="0"/>
        </w:rPr>
        <w:t>riel utilis</w:t>
      </w:r>
      <w:r>
        <w:rPr>
          <w:rtl w:val="0"/>
        </w:rPr>
        <w:t>é</w:t>
      </w:r>
    </w:p>
    <w:p>
      <w:pPr>
        <w:pStyle w:val="Corps"/>
        <w:rPr>
          <w:sz w:val="26"/>
          <w:szCs w:val="26"/>
        </w:rPr>
      </w:pPr>
    </w:p>
    <w:p>
      <w:pPr>
        <w:pStyle w:val="Par défaut"/>
        <w:numPr>
          <w:ilvl w:val="0"/>
          <w:numId w:val="3"/>
        </w:numPr>
        <w:bidi w:val="0"/>
        <w:spacing w:before="0" w:after="260" w:line="240" w:lineRule="auto"/>
        <w:ind w:right="0"/>
        <w:jc w:val="left"/>
        <w:rPr>
          <w:rFonts w:ascii="Trebuchet MS" w:hAnsi="Trebuchet MS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</w:pP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  <w:t>Arcs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: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Il existe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diff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é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rents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types d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1"/>
          <w14:textFill>
            <w14:solidFill>
              <w14:srgbClr w14:val="272221"/>
            </w14:solidFill>
          </w14:textFill>
        </w:rPr>
        <w:t>’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arcs : l'arc classique, l'arc 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  <w:t xml:space="preserve">à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it-IT"/>
          <w14:textFill>
            <w14:solidFill>
              <w14:srgbClr w14:val="272221"/>
            </w14:solidFill>
          </w14:textFill>
        </w:rPr>
        <w:t xml:space="preserve">poulies, l'arc nu (barebow), le longbow, l'arc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de 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en-US"/>
          <w14:textFill>
            <w14:solidFill>
              <w14:srgbClr w14:val="272221"/>
            </w14:solidFill>
          </w14:textFill>
        </w:rPr>
        <w:t>chasse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, 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…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.  Les Archers du M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é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doc tirent majoritairement avec des arcs classiques, plus rarement avec des arcs 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à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poulies, des arcs de chasse ou des 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« 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longbow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 »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.</w:t>
      </w:r>
    </w:p>
    <w:p>
      <w:pPr>
        <w:pStyle w:val="Par défaut"/>
        <w:numPr>
          <w:ilvl w:val="0"/>
          <w:numId w:val="3"/>
        </w:numPr>
        <w:bidi w:val="0"/>
        <w:spacing w:before="0" w:after="260" w:line="240" w:lineRule="auto"/>
        <w:ind w:right="0"/>
        <w:jc w:val="left"/>
        <w:rPr>
          <w:rFonts w:ascii="Trebuchet MS" w:hAnsi="Trebuchet MS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</w:pP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  <w:t>Fl</w:t>
      </w:r>
      <w:r>
        <w:rPr>
          <w:rStyle w:val="Aucun"/>
          <w:rFonts w:ascii="Trebuchet MS" w:hAnsi="Trebuchet MS" w:hint="default"/>
          <w:b w:val="1"/>
          <w:bCs w:val="1"/>
          <w:outline w:val="0"/>
          <w:color w:val="262120"/>
          <w:sz w:val="26"/>
          <w:szCs w:val="26"/>
          <w:rtl w:val="0"/>
          <w:lang w:val="it-IT"/>
          <w14:textFill>
            <w14:solidFill>
              <w14:srgbClr w14:val="272221"/>
            </w14:solidFill>
          </w14:textFill>
        </w:rPr>
        <w:t>è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de-DE"/>
          <w14:textFill>
            <w14:solidFill>
              <w14:srgbClr w14:val="272221"/>
            </w14:solidFill>
          </w14:textFill>
        </w:rPr>
        <w:t>che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s :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Les fl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it-IT"/>
          <w14:textFill>
            <w14:solidFill>
              <w14:srgbClr w14:val="272221"/>
            </w14:solidFill>
          </w14:textFill>
        </w:rPr>
        <w:t>è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ches peuvent 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  <w:t>ê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tre faites de divers types de mat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é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riaux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(carbone, aluminium, bois, etc)</w:t>
      </w:r>
    </w:p>
    <w:p>
      <w:pPr>
        <w:pStyle w:val="Par défaut"/>
        <w:numPr>
          <w:ilvl w:val="0"/>
          <w:numId w:val="3"/>
        </w:numPr>
        <w:bidi w:val="0"/>
        <w:spacing w:before="0" w:after="260" w:line="240" w:lineRule="auto"/>
        <w:ind w:right="0"/>
        <w:jc w:val="left"/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</w:pP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Carquois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:port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é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avec une ceinture autour de la taille de l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1"/>
          <w14:textFill>
            <w14:solidFill>
              <w14:srgbClr w14:val="272221"/>
            </w14:solidFill>
          </w14:textFill>
        </w:rPr>
        <w:t>’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archer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, permet de tenir les fl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è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ches.</w:t>
      </w:r>
    </w:p>
    <w:p>
      <w:pPr>
        <w:pStyle w:val="Par défaut"/>
        <w:numPr>
          <w:ilvl w:val="0"/>
          <w:numId w:val="3"/>
        </w:numPr>
        <w:bidi w:val="0"/>
        <w:spacing w:before="0" w:after="260" w:line="240" w:lineRule="auto"/>
        <w:ind w:right="0"/>
        <w:jc w:val="left"/>
        <w:rPr>
          <w:rFonts w:ascii="Trebuchet MS" w:hAnsi="Trebuchet MS"/>
          <w:outline w:val="0"/>
          <w:color w:val="262120"/>
          <w:sz w:val="26"/>
          <w:szCs w:val="26"/>
          <w:rtl w:val="0"/>
          <w:lang w:val="de-DE"/>
          <w14:textFill>
            <w14:solidFill>
              <w14:srgbClr w14:val="272221"/>
            </w14:solidFill>
          </w14:textFill>
        </w:rPr>
      </w:pP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de-DE"/>
          <w14:textFill>
            <w14:solidFill>
              <w14:srgbClr w14:val="272221"/>
            </w14:solidFill>
          </w14:textFill>
        </w:rPr>
        <w:t>Prot</w:t>
      </w:r>
      <w:r>
        <w:rPr>
          <w:rStyle w:val="Aucun"/>
          <w:rFonts w:ascii="Trebuchet MS" w:hAnsi="Trebuchet MS" w:hint="default"/>
          <w:b w:val="1"/>
          <w:bCs w:val="1"/>
          <w:outline w:val="0"/>
          <w:color w:val="262120"/>
          <w:sz w:val="26"/>
          <w:szCs w:val="26"/>
          <w:rtl w:val="0"/>
          <w:lang w:val="it-IT"/>
          <w14:textFill>
            <w14:solidFill>
              <w14:srgbClr w14:val="272221"/>
            </w14:solidFill>
          </w14:textFill>
        </w:rPr>
        <w:t>è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ge bras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: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prot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è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ge l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’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avant bras d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’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arc du frottement ou du choc de la corde</w:t>
      </w:r>
    </w:p>
    <w:p>
      <w:pPr>
        <w:pStyle w:val="Par défaut"/>
        <w:numPr>
          <w:ilvl w:val="0"/>
          <w:numId w:val="3"/>
        </w:numPr>
        <w:bidi w:val="0"/>
        <w:spacing w:before="0" w:after="260" w:line="240" w:lineRule="auto"/>
        <w:ind w:right="0"/>
        <w:jc w:val="left"/>
        <w:rPr>
          <w:rFonts w:ascii="Trebuchet MS" w:hAnsi="Trebuchet MS"/>
          <w:outline w:val="0"/>
          <w:color w:val="262120"/>
          <w:sz w:val="26"/>
          <w:szCs w:val="26"/>
          <w:rtl w:val="0"/>
          <w:lang w:val="de-DE"/>
          <w14:textFill>
            <w14:solidFill>
              <w14:srgbClr w14:val="272221"/>
            </w14:solidFill>
          </w14:textFill>
        </w:rPr>
      </w:pP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de-DE"/>
          <w14:textFill>
            <w14:solidFill>
              <w14:srgbClr w14:val="272221"/>
            </w14:solidFill>
          </w14:textFill>
        </w:rPr>
        <w:t>Prot</w:t>
      </w:r>
      <w:r>
        <w:rPr>
          <w:rStyle w:val="Aucun"/>
          <w:rFonts w:ascii="Trebuchet MS" w:hAnsi="Trebuchet MS" w:hint="default"/>
          <w:b w:val="1"/>
          <w:bCs w:val="1"/>
          <w:outline w:val="0"/>
          <w:color w:val="262120"/>
          <w:sz w:val="26"/>
          <w:szCs w:val="26"/>
          <w:rtl w:val="0"/>
          <w:lang w:val="it-IT"/>
          <w14:textFill>
            <w14:solidFill>
              <w14:srgbClr w14:val="272221"/>
            </w14:solidFill>
          </w14:textFill>
        </w:rPr>
        <w:t>è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ge-doigts :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permet de prot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é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ger les doigts de la corde</w:t>
      </w:r>
    </w:p>
    <w:p>
      <w:pPr>
        <w:pStyle w:val="Par défaut"/>
        <w:numPr>
          <w:ilvl w:val="0"/>
          <w:numId w:val="3"/>
        </w:numPr>
        <w:bidi w:val="0"/>
        <w:spacing w:before="0" w:after="260" w:line="240" w:lineRule="auto"/>
        <w:ind w:right="0"/>
        <w:jc w:val="left"/>
        <w:rPr>
          <w:rFonts w:ascii="Trebuchet MS" w:hAnsi="Trebuchet MS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</w:pP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  <w:t>D</w:t>
      </w:r>
      <w:r>
        <w:rPr>
          <w:rStyle w:val="Aucun"/>
          <w:rFonts w:ascii="Trebuchet MS" w:hAnsi="Trebuchet MS" w:hint="default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é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clencheur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  <w:t>: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utilis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é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pour l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â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cher la corde des arcs 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à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poulies</w:t>
      </w:r>
    </w:p>
    <w:p>
      <w:pPr>
        <w:pStyle w:val="Par défaut"/>
        <w:numPr>
          <w:ilvl w:val="0"/>
          <w:numId w:val="3"/>
        </w:numPr>
        <w:bidi w:val="0"/>
        <w:spacing w:before="0" w:after="260" w:line="240" w:lineRule="auto"/>
        <w:ind w:right="0"/>
        <w:jc w:val="left"/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</w:pP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V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iseur :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permet 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à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l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’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archer de pointer pr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é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cis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é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ment le coeur de la cible.</w:t>
      </w:r>
    </w:p>
    <w:p>
      <w:pPr>
        <w:pStyle w:val="Par défaut"/>
        <w:numPr>
          <w:ilvl w:val="0"/>
          <w:numId w:val="3"/>
        </w:numPr>
        <w:bidi w:val="0"/>
        <w:spacing w:before="0" w:after="260" w:line="240" w:lineRule="auto"/>
        <w:ind w:right="0"/>
        <w:jc w:val="left"/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</w:pP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Clicker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: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it-IT"/>
          <w14:textFill>
            <w14:solidFill>
              <w14:srgbClr w14:val="272221"/>
            </w14:solidFill>
          </w14:textFill>
        </w:rPr>
        <w:t>contr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  <w:t>ô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leur d'allonge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;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it-IT"/>
          <w14:textFill>
            <w14:solidFill>
              <w14:srgbClr w14:val="272221"/>
            </w14:solidFill>
          </w14:textFill>
        </w:rPr>
        <w:t xml:space="preserve"> incite l'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archer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à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rester dynamique pendant la phase de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  <w:t xml:space="preserve"> vis</w:t>
      </w:r>
      <w:r>
        <w:rPr>
          <w:rStyle w:val="Aucun"/>
          <w:rFonts w:ascii="Trebuchet MS" w:hAnsi="Trebuchet MS" w:hint="default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é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  <w:t>e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et 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  <w:t xml:space="preserve">à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lib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é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rer la corde de fa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  <w:t>ç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14:textFill>
            <w14:solidFill>
              <w14:srgbClr w14:val="272221"/>
            </w14:solidFill>
          </w14:textFill>
        </w:rPr>
        <w:t xml:space="preserve">on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r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é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flexe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lors du signal sonore.</w:t>
      </w:r>
    </w:p>
    <w:p>
      <w:pPr>
        <w:pStyle w:val="Par défaut"/>
        <w:numPr>
          <w:ilvl w:val="0"/>
          <w:numId w:val="3"/>
        </w:numPr>
        <w:bidi w:val="0"/>
        <w:spacing w:before="0" w:after="260" w:line="240" w:lineRule="auto"/>
        <w:ind w:right="0"/>
        <w:jc w:val="left"/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</w:pP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Repose-fl</w:t>
      </w:r>
      <w:r>
        <w:rPr>
          <w:rStyle w:val="Aucun"/>
          <w:rFonts w:ascii="Trebuchet MS" w:hAnsi="Trebuchet MS" w:hint="default"/>
          <w:b w:val="1"/>
          <w:bCs w:val="1"/>
          <w:outline w:val="0"/>
          <w:color w:val="262120"/>
          <w:sz w:val="26"/>
          <w:szCs w:val="26"/>
          <w:rtl w:val="0"/>
          <w:lang w:val="it-IT"/>
          <w14:textFill>
            <w14:solidFill>
              <w14:srgbClr w14:val="272221"/>
            </w14:solidFill>
          </w14:textFill>
        </w:rPr>
        <w:t>è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de-DE"/>
          <w14:textFill>
            <w14:solidFill>
              <w14:srgbClr w14:val="272221"/>
            </w14:solidFill>
          </w14:textFill>
        </w:rPr>
        <w:t>che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: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accessoire fix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é à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l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’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arc pour reposer la fl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è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che</w:t>
      </w:r>
    </w:p>
    <w:p>
      <w:pPr>
        <w:pStyle w:val="Par défaut"/>
        <w:numPr>
          <w:ilvl w:val="0"/>
          <w:numId w:val="3"/>
        </w:numPr>
        <w:bidi w:val="0"/>
        <w:spacing w:before="0" w:after="260" w:line="240" w:lineRule="auto"/>
        <w:ind w:right="0"/>
        <w:jc w:val="left"/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</w:pP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Stabilisateurs</w:t>
      </w:r>
      <w:r>
        <w:rPr>
          <w:rStyle w:val="Aucun"/>
          <w:rFonts w:ascii="Trebuchet MS" w:hAnsi="Trebuchet MS"/>
          <w:b w:val="1"/>
          <w:bCs w:val="1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 : p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ermettent d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’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augmenter le stabilit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 xml:space="preserve">é 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de l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’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arc et d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’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absorber les vibrations lors du d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é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part de la fl</w:t>
      </w:r>
      <w:r>
        <w:rPr>
          <w:rFonts w:ascii="Trebuchet MS" w:hAnsi="Trebuchet MS" w:hint="default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è</w:t>
      </w:r>
      <w:r>
        <w:rPr>
          <w:rFonts w:ascii="Trebuchet MS" w:hAnsi="Trebuchet MS"/>
          <w:outline w:val="0"/>
          <w:color w:val="262120"/>
          <w:sz w:val="26"/>
          <w:szCs w:val="26"/>
          <w:rtl w:val="0"/>
          <w:lang w:val="fr-FR"/>
          <w14:textFill>
            <w14:solidFill>
              <w14:srgbClr w14:val="272221"/>
            </w14:solidFill>
          </w14:textFill>
        </w:rPr>
        <w:t>che</w:t>
      </w:r>
    </w:p>
    <w:p>
      <w:pPr>
        <w:pStyle w:val="Titre 2"/>
        <w:bidi w:val="0"/>
      </w:pPr>
    </w:p>
    <w:p>
      <w:pPr>
        <w:pStyle w:val="Titre 2"/>
        <w:bidi w:val="0"/>
      </w:pPr>
    </w:p>
    <w:p>
      <w:pPr>
        <w:pStyle w:val="Titre 2"/>
        <w:bidi w:val="0"/>
      </w:pPr>
      <w:r>
        <w:rPr>
          <w:rtl w:val="0"/>
        </w:rPr>
        <w:t>Organisation</w:t>
      </w:r>
    </w:p>
    <w:p>
      <w:pPr>
        <w:pStyle w:val="Corps"/>
        <w:bidi w:val="0"/>
      </w:pP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>L</w:t>
      </w:r>
      <w:r>
        <w:rPr>
          <w:sz w:val="26"/>
          <w:szCs w:val="26"/>
          <w:rtl w:val="0"/>
          <w:lang w:val="fr-FR"/>
        </w:rPr>
        <w:t>’</w:t>
      </w:r>
      <w:r>
        <w:rPr>
          <w:sz w:val="26"/>
          <w:szCs w:val="26"/>
          <w:rtl w:val="0"/>
          <w:lang w:val="fr-FR"/>
        </w:rPr>
        <w:t>association utilise les installations sportives de la ville de Saint Vivien de M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doc : Gymnase  et aire de tir am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nag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e en plein air. (Zone de l</w:t>
      </w:r>
      <w:r>
        <w:rPr>
          <w:sz w:val="26"/>
          <w:szCs w:val="26"/>
          <w:rtl w:val="0"/>
          <w:lang w:val="fr-FR"/>
        </w:rPr>
        <w:t>’</w:t>
      </w:r>
      <w:r>
        <w:rPr>
          <w:sz w:val="26"/>
          <w:szCs w:val="26"/>
          <w:rtl w:val="0"/>
          <w:lang w:val="fr-FR"/>
        </w:rPr>
        <w:t>hippodrome).</w:t>
      </w: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>Les s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ances d</w:t>
      </w:r>
      <w:r>
        <w:rPr>
          <w:sz w:val="26"/>
          <w:szCs w:val="26"/>
          <w:rtl w:val="0"/>
          <w:lang w:val="fr-FR"/>
        </w:rPr>
        <w:t>’</w:t>
      </w:r>
      <w:r>
        <w:rPr>
          <w:sz w:val="26"/>
          <w:szCs w:val="26"/>
          <w:rtl w:val="0"/>
          <w:lang w:val="fr-FR"/>
        </w:rPr>
        <w:t>entrainement sont r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parties entre lundi, mercredi, vendredi et samedi. Se reporter au tableau d</w:t>
      </w:r>
      <w:r>
        <w:rPr>
          <w:sz w:val="26"/>
          <w:szCs w:val="26"/>
          <w:rtl w:val="0"/>
          <w:lang w:val="fr-FR"/>
        </w:rPr>
        <w:t>’</w:t>
      </w:r>
      <w:r>
        <w:rPr>
          <w:sz w:val="26"/>
          <w:szCs w:val="26"/>
          <w:rtl w:val="0"/>
          <w:lang w:val="fr-FR"/>
        </w:rPr>
        <w:t>affichage pour les horaires.</w:t>
      </w: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>Des moniteurs ou entra</w:t>
      </w:r>
      <w:r>
        <w:rPr>
          <w:sz w:val="26"/>
          <w:szCs w:val="26"/>
          <w:rtl w:val="0"/>
          <w:lang w:val="fr-FR"/>
        </w:rPr>
        <w:t>î</w:t>
      </w:r>
      <w:r>
        <w:rPr>
          <w:sz w:val="26"/>
          <w:szCs w:val="26"/>
          <w:rtl w:val="0"/>
          <w:lang w:val="fr-FR"/>
        </w:rPr>
        <w:t xml:space="preserve">neurs sont disponibles </w:t>
      </w:r>
      <w:r>
        <w:rPr>
          <w:sz w:val="26"/>
          <w:szCs w:val="26"/>
          <w:rtl w:val="0"/>
          <w:lang w:val="fr-FR"/>
        </w:rPr>
        <w:t xml:space="preserve">à </w:t>
      </w:r>
      <w:r>
        <w:rPr>
          <w:sz w:val="26"/>
          <w:szCs w:val="26"/>
          <w:rtl w:val="0"/>
          <w:lang w:val="fr-FR"/>
        </w:rPr>
        <w:t>chaque s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ance et encadrent b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n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volement l</w:t>
      </w:r>
      <w:r>
        <w:rPr>
          <w:sz w:val="26"/>
          <w:szCs w:val="26"/>
          <w:rtl w:val="0"/>
          <w:lang w:val="fr-FR"/>
        </w:rPr>
        <w:t>’</w:t>
      </w:r>
      <w:r>
        <w:rPr>
          <w:sz w:val="26"/>
          <w:szCs w:val="26"/>
          <w:rtl w:val="0"/>
          <w:lang w:val="fr-FR"/>
        </w:rPr>
        <w:t>activit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  <w:lang w:val="fr-FR"/>
        </w:rPr>
        <w:t>. Conseils techniques et mat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riels de pr</w:t>
      </w:r>
      <w:r>
        <w:rPr>
          <w:sz w:val="26"/>
          <w:szCs w:val="26"/>
          <w:rtl w:val="0"/>
          <w:lang w:val="fr-FR"/>
        </w:rPr>
        <w:t>ê</w:t>
      </w:r>
      <w:r>
        <w:rPr>
          <w:sz w:val="26"/>
          <w:szCs w:val="26"/>
          <w:rtl w:val="0"/>
          <w:lang w:val="fr-FR"/>
        </w:rPr>
        <w:t xml:space="preserve">t sont disponibles </w:t>
      </w:r>
      <w:r>
        <w:rPr>
          <w:sz w:val="26"/>
          <w:szCs w:val="26"/>
          <w:rtl w:val="0"/>
          <w:lang w:val="fr-FR"/>
        </w:rPr>
        <w:t xml:space="preserve">à </w:t>
      </w:r>
      <w:r>
        <w:rPr>
          <w:sz w:val="26"/>
          <w:szCs w:val="26"/>
          <w:rtl w:val="0"/>
          <w:lang w:val="fr-FR"/>
        </w:rPr>
        <w:t>chaque entra</w:t>
      </w:r>
      <w:r>
        <w:rPr>
          <w:sz w:val="26"/>
          <w:szCs w:val="26"/>
          <w:rtl w:val="0"/>
          <w:lang w:val="fr-FR"/>
        </w:rPr>
        <w:t>î</w:t>
      </w:r>
      <w:r>
        <w:rPr>
          <w:sz w:val="26"/>
          <w:szCs w:val="26"/>
          <w:rtl w:val="0"/>
          <w:lang w:val="fr-FR"/>
        </w:rPr>
        <w:t>nement.</w:t>
      </w:r>
    </w:p>
    <w:p>
      <w:pPr>
        <w:pStyle w:val="Corps"/>
        <w:rPr>
          <w:sz w:val="26"/>
          <w:szCs w:val="26"/>
        </w:rPr>
      </w:pPr>
    </w:p>
    <w:p>
      <w:pPr>
        <w:pStyle w:val="Corps"/>
        <w:rPr>
          <w:sz w:val="26"/>
          <w:szCs w:val="26"/>
        </w:rPr>
      </w:pPr>
      <w:r>
        <w:rPr>
          <w:sz w:val="26"/>
          <w:szCs w:val="26"/>
          <w:rtl w:val="0"/>
          <w:lang w:val="fr-FR"/>
        </w:rPr>
        <w:t>Les archers respectent les consignes de s</w:t>
      </w:r>
      <w:r>
        <w:rPr>
          <w:sz w:val="26"/>
          <w:szCs w:val="26"/>
          <w:rtl w:val="0"/>
          <w:lang w:val="fr-FR"/>
        </w:rPr>
        <w:t>é</w:t>
      </w:r>
      <w:r>
        <w:rPr>
          <w:sz w:val="26"/>
          <w:szCs w:val="26"/>
          <w:rtl w:val="0"/>
          <w:lang w:val="fr-FR"/>
        </w:rPr>
        <w:t>curit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  <w:lang w:val="fr-FR"/>
        </w:rPr>
        <w:t xml:space="preserve">et veillent </w:t>
      </w:r>
      <w:r>
        <w:rPr>
          <w:sz w:val="26"/>
          <w:szCs w:val="26"/>
          <w:rtl w:val="0"/>
          <w:lang w:val="fr-FR"/>
        </w:rPr>
        <w:t xml:space="preserve">à </w:t>
      </w:r>
      <w:r>
        <w:rPr>
          <w:sz w:val="26"/>
          <w:szCs w:val="26"/>
          <w:rtl w:val="0"/>
          <w:lang w:val="fr-FR"/>
        </w:rPr>
        <w:t>la propret</w:t>
      </w:r>
      <w:r>
        <w:rPr>
          <w:sz w:val="26"/>
          <w:szCs w:val="26"/>
          <w:rtl w:val="0"/>
          <w:lang w:val="fr-FR"/>
        </w:rPr>
        <w:t xml:space="preserve">é </w:t>
      </w:r>
      <w:r>
        <w:rPr>
          <w:sz w:val="26"/>
          <w:szCs w:val="26"/>
          <w:rtl w:val="0"/>
          <w:lang w:val="fr-FR"/>
        </w:rPr>
        <w:t>des locaux.</w:t>
      </w:r>
    </w:p>
    <w:p>
      <w:pPr>
        <w:pStyle w:val="Corps"/>
      </w:pPr>
      <w:r>
        <w:rPr>
          <w:sz w:val="26"/>
          <w:szCs w:val="26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46" w:hanging="40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66" w:hanging="40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86" w:hanging="40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06" w:hanging="40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26" w:hanging="40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46" w:hanging="40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66" w:hanging="40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86" w:hanging="40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1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re 2">
    <w:name w:val="Titre 2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  <w:style w:type="character" w:styleId="Aucun">
    <w:name w:val="Aucun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